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 w:val="24"/>
          <w:szCs w:val="24"/>
        </w:rPr>
      </w:pPr>
      <w:bookmarkStart w:id="1" w:name="_GoBack"/>
      <w:bookmarkEnd w:id="1"/>
    </w:p>
    <w:tbl>
      <w:tblPr>
        <w:tblStyle w:val="4"/>
        <w:tblW w:w="0" w:type="auto"/>
        <w:jc w:val="righ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righ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评选编号</w:t>
            </w: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</w:rPr>
            </w:pPr>
          </w:p>
        </w:tc>
      </w:tr>
    </w:tbl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480" w:lineRule="auto"/>
        <w:jc w:val="center"/>
        <w:rPr>
          <w:rFonts w:ascii="黑体" w:hAnsi="黑体" w:eastAsia="黑体" w:cs="Times New Roman"/>
          <w:sz w:val="52"/>
          <w:szCs w:val="36"/>
        </w:rPr>
      </w:pPr>
      <w:r>
        <w:rPr>
          <w:rFonts w:hint="eastAsia" w:ascii="黑体" w:hAnsi="黑体" w:eastAsia="黑体" w:cs="Times New Roman"/>
          <w:sz w:val="52"/>
          <w:szCs w:val="36"/>
        </w:rPr>
        <w:t>第三届</w:t>
      </w:r>
      <w:r>
        <w:rPr>
          <w:rFonts w:ascii="黑体" w:hAnsi="黑体" w:eastAsia="黑体" w:cs="Times New Roman"/>
          <w:sz w:val="52"/>
          <w:szCs w:val="36"/>
        </w:rPr>
        <w:t>“</w:t>
      </w:r>
      <w:r>
        <w:rPr>
          <w:rFonts w:hint="eastAsia" w:ascii="黑体" w:hAnsi="黑体" w:eastAsia="黑体" w:cs="Times New Roman"/>
          <w:sz w:val="52"/>
          <w:szCs w:val="36"/>
        </w:rPr>
        <w:t>中国廉洁创新奖</w:t>
      </w:r>
      <w:r>
        <w:rPr>
          <w:rFonts w:ascii="黑体" w:hAnsi="黑体" w:eastAsia="黑体" w:cs="Times New Roman"/>
          <w:sz w:val="52"/>
          <w:szCs w:val="36"/>
        </w:rPr>
        <w:t>”</w:t>
      </w:r>
    </w:p>
    <w:p>
      <w:pPr>
        <w:spacing w:before="156" w:beforeLines="50" w:line="480" w:lineRule="auto"/>
        <w:jc w:val="center"/>
        <w:rPr>
          <w:rFonts w:ascii="黑体" w:hAnsi="黑体" w:eastAsia="黑体" w:cs="Times New Roman"/>
          <w:sz w:val="52"/>
          <w:szCs w:val="36"/>
        </w:rPr>
      </w:pPr>
      <w:r>
        <w:rPr>
          <w:rFonts w:hint="eastAsia" w:ascii="黑体" w:hAnsi="黑体" w:eastAsia="黑体" w:cs="Times New Roman"/>
          <w:sz w:val="52"/>
          <w:szCs w:val="36"/>
        </w:rPr>
        <w:t>申 请 表</w:t>
      </w:r>
    </w:p>
    <w:p>
      <w:pPr>
        <w:rPr>
          <w:rFonts w:ascii="Calibri" w:hAnsi="Calibri" w:eastAsia="黑体" w:cs="Times New Roman"/>
        </w:rPr>
      </w:pPr>
    </w:p>
    <w:p>
      <w:pPr>
        <w:rPr>
          <w:rFonts w:ascii="Calibri" w:hAnsi="Calibri" w:eastAsia="黑体" w:cs="Times New Roman"/>
        </w:rPr>
      </w:pPr>
    </w:p>
    <w:p>
      <w:pPr>
        <w:rPr>
          <w:rFonts w:ascii="Calibri" w:hAnsi="Calibri" w:eastAsia="黑体" w:cs="Times New Roman"/>
        </w:rPr>
      </w:pPr>
    </w:p>
    <w:p>
      <w:pPr>
        <w:rPr>
          <w:rFonts w:ascii="Calibri" w:hAnsi="Calibri" w:eastAsia="黑体" w:cs="Times New Roman"/>
        </w:rPr>
      </w:pPr>
    </w:p>
    <w:p>
      <w:pPr>
        <w:rPr>
          <w:rFonts w:ascii="Calibri" w:hAnsi="Calibri" w:eastAsia="黑体" w:cs="Times New Roman"/>
        </w:rPr>
      </w:pPr>
    </w:p>
    <w:p>
      <w:pPr>
        <w:rPr>
          <w:rFonts w:ascii="Calibri" w:hAnsi="Calibri" w:eastAsia="黑体" w:cs="Times New Roma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4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b/>
                <w:sz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</w:rPr>
              <w:t>创新项目名称：</w:t>
            </w:r>
          </w:p>
        </w:tc>
        <w:tc>
          <w:tcPr>
            <w:tcW w:w="4891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vAlign w:val="center"/>
          </w:tcPr>
          <w:p>
            <w:pPr>
              <w:jc w:val="left"/>
              <w:rPr>
                <w:rFonts w:ascii="仿宋" w:hAnsi="Calibri" w:eastAsia="仿宋" w:cs="Times New Roman"/>
                <w:b/>
                <w:w w:val="200"/>
                <w:sz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</w:rPr>
              <w:t>申 请 单 位：</w:t>
            </w:r>
          </w:p>
        </w:tc>
        <w:tc>
          <w:tcPr>
            <w:tcW w:w="4891" w:type="dxa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vAlign w:val="center"/>
          </w:tcPr>
          <w:p>
            <w:pPr>
              <w:rPr>
                <w:rFonts w:ascii="仿宋" w:hAnsi="Calibri" w:eastAsia="仿宋" w:cs="Times New Roman"/>
                <w:b/>
                <w:sz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</w:rPr>
              <w:t>单位负责人</w:t>
            </w:r>
            <w:r>
              <w:rPr>
                <w:rFonts w:hint="eastAsia" w:ascii="仿宋" w:hAnsi="Calibri" w:eastAsia="仿宋" w:cs="Times New Roman"/>
                <w:b/>
                <w:sz w:val="32"/>
              </w:rPr>
              <w:t>：</w:t>
            </w:r>
          </w:p>
        </w:tc>
        <w:tc>
          <w:tcPr>
            <w:tcW w:w="4891" w:type="dxa"/>
            <w:vAlign w:val="center"/>
          </w:tcPr>
          <w:p>
            <w:pPr>
              <w:rPr>
                <w:rFonts w:ascii="楷体_GB2312" w:hAnsi="Calibri" w:eastAsia="楷体_GB2312" w:cs="Times New Roman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b/>
                <w:sz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</w:rPr>
              <w:t>申 请 日</w:t>
            </w:r>
            <w:r>
              <w:rPr>
                <w:rFonts w:ascii="仿宋_GB2312" w:hAnsi="Calibri" w:eastAsia="仿宋_GB2312" w:cs="Times New Roman"/>
                <w:b/>
                <w:sz w:val="32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z w:val="32"/>
              </w:rPr>
              <w:t>期：</w:t>
            </w:r>
          </w:p>
        </w:tc>
        <w:tc>
          <w:tcPr>
            <w:tcW w:w="4891" w:type="dxa"/>
            <w:vAlign w:val="center"/>
          </w:tcPr>
          <w:p>
            <w:pPr>
              <w:rPr>
                <w:rFonts w:ascii="楷体_GB2312" w:hAnsi="Calibri" w:eastAsia="楷体_GB2312" w:cs="Times New Roman"/>
                <w:sz w:val="28"/>
                <w:szCs w:val="28"/>
                <w:u w:val="single"/>
              </w:rPr>
            </w:pPr>
          </w:p>
        </w:tc>
      </w:tr>
    </w:tbl>
    <w:p>
      <w:pPr>
        <w:jc w:val="center"/>
        <w:rPr>
          <w:rFonts w:ascii="Calibri" w:hAnsi="Calibri" w:eastAsia="仿宋_GB2312" w:cs="Times New Roman"/>
          <w:sz w:val="32"/>
        </w:rPr>
      </w:pPr>
    </w:p>
    <w:p>
      <w:pPr>
        <w:rPr>
          <w:rFonts w:ascii="Calibri" w:hAnsi="Calibri" w:eastAsia="仿宋_GB2312" w:cs="Times New Roman"/>
          <w:sz w:val="32"/>
        </w:rPr>
      </w:pPr>
    </w:p>
    <w:p>
      <w:pPr>
        <w:rPr>
          <w:rFonts w:ascii="Calibri" w:hAnsi="Calibri" w:eastAsia="仿宋_GB2312" w:cs="Times New Roman"/>
          <w:sz w:val="32"/>
        </w:rPr>
      </w:pPr>
    </w:p>
    <w:p>
      <w:pPr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 xml:space="preserve"> “中国廉洁创新奖”组织委员会制</w:t>
      </w:r>
    </w:p>
    <w:p>
      <w:pPr>
        <w:jc w:val="center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20</w:t>
      </w:r>
      <w:r>
        <w:rPr>
          <w:rFonts w:hint="eastAsia" w:ascii="Times New Roman" w:hAnsi="Times New Roman" w:eastAsia="黑体" w:cs="Times New Roman"/>
          <w:sz w:val="32"/>
        </w:rPr>
        <w:t>2</w:t>
      </w:r>
      <w:r>
        <w:rPr>
          <w:rFonts w:ascii="Times New Roman" w:hAnsi="Times New Roman" w:eastAsia="黑体" w:cs="Times New Roman"/>
          <w:sz w:val="32"/>
        </w:rPr>
        <w:t>2年</w:t>
      </w:r>
      <w:r>
        <w:rPr>
          <w:rFonts w:hint="eastAsia" w:ascii="Times New Roman" w:hAnsi="Times New Roman" w:eastAsia="黑体" w:cs="Times New Roman"/>
          <w:sz w:val="32"/>
        </w:rPr>
        <w:t>3</w:t>
      </w:r>
      <w:r>
        <w:rPr>
          <w:rFonts w:ascii="Times New Roman" w:hAnsi="Times New Roman" w:eastAsia="黑体" w:cs="Times New Roman"/>
          <w:sz w:val="32"/>
        </w:rPr>
        <w:t>月</w:t>
      </w:r>
    </w:p>
    <w:p>
      <w:pPr>
        <w:widowControl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br w:type="page"/>
      </w:r>
    </w:p>
    <w:p>
      <w:pPr>
        <w:rPr>
          <w:rFonts w:ascii="宋体" w:hAnsi="宋体" w:eastAsia="宋体" w:cs="Times New Roman"/>
          <w:sz w:val="24"/>
          <w:szCs w:val="24"/>
        </w:rPr>
      </w:pP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《申请表》填写说明</w:t>
      </w:r>
    </w:p>
    <w:p>
      <w:pPr>
        <w:spacing w:line="312" w:lineRule="auto"/>
        <w:ind w:firstLine="420" w:firstLineChars="200"/>
        <w:rPr>
          <w:rFonts w:ascii="宋体" w:hAnsi="Calibri" w:eastAsia="宋体" w:cs="Times New Roman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一、申请单位应认真阅读《第三届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hint="eastAsia" w:ascii="宋体" w:hAnsi="宋体" w:eastAsia="宋体" w:cs="Times New Roman"/>
          <w:sz w:val="24"/>
          <w:szCs w:val="24"/>
        </w:rPr>
        <w:t>中国廉洁创新奖</w:t>
      </w:r>
      <w:r>
        <w:rPr>
          <w:rFonts w:ascii="宋体" w:hAnsi="宋体" w:eastAsia="宋体" w:cs="Times New Roman"/>
          <w:sz w:val="24"/>
          <w:szCs w:val="24"/>
        </w:rPr>
        <w:t>”项目征集公告</w:t>
      </w:r>
      <w:r>
        <w:rPr>
          <w:rFonts w:hint="eastAsia" w:ascii="宋体" w:hAnsi="宋体" w:eastAsia="宋体" w:cs="Times New Roman"/>
          <w:sz w:val="24"/>
          <w:szCs w:val="24"/>
        </w:rPr>
        <w:t>》，对照申请条件、评选标准等有关要求，逐项填写申请材料。每个单位原则上只能申报一个创新案例。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二、所填内容应力求做到简明扼要、条理清晰、实事求是、认真翔实。如有更详尽的创新项目相关资料，可作为附件一并提交组委会。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三、通过专家学者、媒体等方式推荐的申请项目，须填写推荐人或推荐单位的信息，并提供联系方式。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四、对于所填报的信息，欢迎提供必要的证明材料。证明材料包括党委、政府或本单位的正式文件、新闻媒体的公开报道、领导的讲话或批示。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五</w:t>
      </w:r>
      <w:r>
        <w:rPr>
          <w:rFonts w:ascii="Times New Roman" w:hAnsi="Times New Roman" w:eastAsia="宋体" w:cs="Times New Roman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</w:rPr>
        <w:t>填表完成后，</w:t>
      </w:r>
      <w:r>
        <w:rPr>
          <w:rFonts w:ascii="Times New Roman" w:hAnsi="Times New Roman" w:eastAsia="宋体" w:cs="Times New Roman"/>
          <w:sz w:val="24"/>
          <w:szCs w:val="24"/>
        </w:rPr>
        <w:t>请先将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表及</w:t>
      </w:r>
      <w:r>
        <w:rPr>
          <w:rFonts w:hint="eastAsia" w:ascii="Times New Roman" w:hAnsi="Times New Roman" w:eastAsia="宋体" w:cs="Times New Roman"/>
          <w:sz w:val="24"/>
          <w:szCs w:val="24"/>
        </w:rPr>
        <w:t>相关证明</w:t>
      </w:r>
      <w:r>
        <w:rPr>
          <w:rFonts w:ascii="Times New Roman" w:hAnsi="Times New Roman" w:eastAsia="宋体" w:cs="Times New Roman"/>
          <w:sz w:val="24"/>
          <w:szCs w:val="24"/>
        </w:rPr>
        <w:t>材料</w:t>
      </w:r>
      <w:r>
        <w:rPr>
          <w:rFonts w:hint="eastAsia" w:ascii="Times New Roman" w:hAnsi="Times New Roman" w:eastAsia="宋体" w:cs="Times New Roman"/>
          <w:sz w:val="24"/>
          <w:szCs w:val="24"/>
        </w:rPr>
        <w:t>扫描件电子版</w:t>
      </w:r>
      <w:r>
        <w:rPr>
          <w:rFonts w:ascii="Times New Roman" w:hAnsi="Times New Roman" w:eastAsia="宋体" w:cs="Times New Roman"/>
          <w:sz w:val="24"/>
          <w:szCs w:val="24"/>
        </w:rPr>
        <w:t>发送至</w:t>
      </w:r>
      <w:r>
        <w:rPr>
          <w:rFonts w:hint="eastAsia" w:ascii="Times New Roman" w:hAnsi="Times New Roman" w:eastAsia="宋体" w:cs="Times New Roman"/>
          <w:sz w:val="24"/>
          <w:szCs w:val="24"/>
        </w:rPr>
        <w:t>组织委员会</w:t>
      </w:r>
      <w:r>
        <w:rPr>
          <w:rFonts w:ascii="Times New Roman" w:hAnsi="Times New Roman" w:eastAsia="宋体" w:cs="Times New Roman"/>
          <w:sz w:val="24"/>
          <w:szCs w:val="24"/>
        </w:rPr>
        <w:t>电子邮箱：</w:t>
      </w:r>
      <w:r>
        <w:rPr>
          <w:rFonts w:hint="eastAsia" w:ascii="Times New Roman" w:hAnsi="Times New Roman" w:eastAsia="宋体" w:cs="Times New Roman"/>
          <w:sz w:val="24"/>
          <w:szCs w:val="24"/>
        </w:rPr>
        <w:t>thuacg</w:t>
      </w:r>
      <w:r>
        <w:rPr>
          <w:rFonts w:ascii="Times New Roman" w:hAnsi="Times New Roman" w:eastAsia="宋体" w:cs="Times New Roman"/>
          <w:sz w:val="24"/>
          <w:szCs w:val="24"/>
        </w:rPr>
        <w:t>@</w:t>
      </w:r>
      <w:r>
        <w:rPr>
          <w:rFonts w:hint="eastAsia" w:ascii="Times New Roman" w:hAnsi="Times New Roman" w:eastAsia="宋体" w:cs="Times New Roman"/>
          <w:sz w:val="24"/>
          <w:szCs w:val="24"/>
        </w:rPr>
        <w:t>tsinghua.edu.cn，盖章的纸质版材料原件请于5月</w:t>
      </w:r>
      <w:r>
        <w:rPr>
          <w:rFonts w:ascii="Times New Roman" w:hAnsi="Times New Roman" w:eastAsia="宋体" w:cs="Times New Roman"/>
          <w:sz w:val="24"/>
          <w:szCs w:val="24"/>
        </w:rPr>
        <w:t>15</w:t>
      </w:r>
      <w:r>
        <w:rPr>
          <w:rFonts w:hint="eastAsia" w:ascii="Times New Roman" w:hAnsi="Times New Roman" w:eastAsia="宋体" w:cs="Times New Roman"/>
          <w:sz w:val="24"/>
          <w:szCs w:val="24"/>
        </w:rPr>
        <w:t>日-5月</w:t>
      </w: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0日之间邮寄至组织委员会办公室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Calibri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Calibri" w:eastAsia="宋体" w:cs="Times New Roman"/>
          <w:sz w:val="24"/>
          <w:szCs w:val="24"/>
        </w:rPr>
      </w:pPr>
    </w:p>
    <w:p>
      <w:pPr>
        <w:spacing w:line="312" w:lineRule="auto"/>
        <w:rPr>
          <w:rFonts w:ascii="宋体" w:hAnsi="Calibri" w:eastAsia="宋体" w:cs="Times New Roman"/>
        </w:rPr>
      </w:pPr>
    </w:p>
    <w:p>
      <w:pPr>
        <w:widowControl/>
        <w:jc w:val="left"/>
        <w:rPr>
          <w:rFonts w:ascii="宋体" w:hAnsi="Calibri" w:eastAsia="宋体" w:cs="Times New Roman"/>
        </w:rPr>
      </w:pPr>
      <w:r>
        <w:rPr>
          <w:rFonts w:ascii="宋体" w:hAnsi="Calibri" w:eastAsia="宋体" w:cs="Times New Roman"/>
        </w:rPr>
        <w:br w:type="page"/>
      </w:r>
    </w:p>
    <w:p>
      <w:pPr>
        <w:spacing w:before="156" w:beforeLines="50" w:after="156" w:afterLines="50"/>
        <w:jc w:val="center"/>
        <w:rPr>
          <w:rFonts w:ascii="黑体" w:hAnsi="宋体" w:eastAsia="黑体" w:cs="Times New Roman"/>
          <w:sz w:val="32"/>
          <w:szCs w:val="36"/>
        </w:rPr>
      </w:pPr>
      <w:r>
        <w:rPr>
          <w:rFonts w:hint="eastAsia" w:ascii="黑体" w:hAnsi="宋体" w:eastAsia="黑体" w:cs="Times New Roman"/>
          <w:sz w:val="32"/>
          <w:szCs w:val="36"/>
        </w:rPr>
        <w:t>一、基本信息</w:t>
      </w:r>
    </w:p>
    <w:tbl>
      <w:tblPr>
        <w:tblStyle w:val="4"/>
        <w:tblW w:w="8506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551"/>
        <w:gridCol w:w="1276"/>
        <w:gridCol w:w="2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212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创新项目名称</w:t>
            </w:r>
          </w:p>
        </w:tc>
        <w:tc>
          <w:tcPr>
            <w:tcW w:w="637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关键词</w:t>
            </w:r>
          </w:p>
        </w:tc>
        <w:tc>
          <w:tcPr>
            <w:tcW w:w="637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申请单位</w:t>
            </w:r>
          </w:p>
        </w:tc>
        <w:tc>
          <w:tcPr>
            <w:tcW w:w="6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单位性质</w:t>
            </w:r>
          </w:p>
        </w:tc>
        <w:tc>
          <w:tcPr>
            <w:tcW w:w="6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党政机关 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□ 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企业单位 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□ 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事业单位 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□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社会组织 □    </w:t>
            </w:r>
            <w:r>
              <w:rPr>
                <w:rFonts w:ascii="宋体" w:hAnsi="宋体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其  </w:t>
            </w:r>
            <w:r>
              <w:rPr>
                <w:rFonts w:ascii="宋体" w:hAnsi="宋体" w:eastAsia="宋体" w:cs="Times New Roman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他 □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单位所属层级</w:t>
            </w:r>
          </w:p>
        </w:tc>
        <w:tc>
          <w:tcPr>
            <w:tcW w:w="6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乡镇（街道）级 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□   区县级 □  地市级 □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省部级 □    </w:t>
            </w:r>
            <w:r>
              <w:rPr>
                <w:rFonts w:ascii="宋体" w:hAnsi="宋体" w:eastAsia="宋体" w:cs="Times New Roman"/>
                <w:sz w:val="24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其  他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创新类型</w:t>
            </w:r>
          </w:p>
        </w:tc>
        <w:tc>
          <w:tcPr>
            <w:tcW w:w="6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监督监管 □ </w:t>
            </w:r>
            <w:r>
              <w:rPr>
                <w:rFonts w:ascii="宋体" w:hAnsi="宋体" w:eastAsia="宋体" w:cs="Times New Roman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预防腐败 □    惩治处罚 □</w:t>
            </w:r>
          </w:p>
          <w:p>
            <w:pPr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廉洁教育 □     透明公开 □  </w:t>
            </w:r>
            <w:r>
              <w:rPr>
                <w:rFonts w:ascii="宋体" w:hAnsi="宋体" w:eastAsia="宋体" w:cs="Times New Roman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公民参与 □     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机构改革 □     综合创新 □    其    他 □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创新起始时间</w:t>
            </w:r>
          </w:p>
        </w:tc>
        <w:tc>
          <w:tcPr>
            <w:tcW w:w="6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单位负责人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720" w:firstLineChars="300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职务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评选事宜联系人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职务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固定电话</w:t>
            </w:r>
          </w:p>
        </w:tc>
        <w:tc>
          <w:tcPr>
            <w:tcW w:w="25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手机号码</w:t>
            </w:r>
          </w:p>
        </w:tc>
        <w:tc>
          <w:tcPr>
            <w:tcW w:w="255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传真</w:t>
            </w:r>
          </w:p>
        </w:tc>
        <w:tc>
          <w:tcPr>
            <w:tcW w:w="25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电子邮箱</w:t>
            </w:r>
          </w:p>
        </w:tc>
        <w:tc>
          <w:tcPr>
            <w:tcW w:w="255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通讯地址</w:t>
            </w:r>
          </w:p>
        </w:tc>
        <w:tc>
          <w:tcPr>
            <w:tcW w:w="25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邮编</w:t>
            </w:r>
          </w:p>
        </w:tc>
        <w:tc>
          <w:tcPr>
            <w:tcW w:w="255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推荐人</w:t>
            </w:r>
          </w:p>
        </w:tc>
        <w:tc>
          <w:tcPr>
            <w:tcW w:w="25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职称/职务</w:t>
            </w:r>
          </w:p>
        </w:tc>
        <w:tc>
          <w:tcPr>
            <w:tcW w:w="255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推荐人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所在单位</w:t>
            </w:r>
          </w:p>
        </w:tc>
        <w:tc>
          <w:tcPr>
            <w:tcW w:w="25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手机号码</w:t>
            </w:r>
          </w:p>
        </w:tc>
        <w:tc>
          <w:tcPr>
            <w:tcW w:w="255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</w:tbl>
    <w:p>
      <w:pPr>
        <w:spacing w:before="156" w:beforeLines="50" w:after="156" w:afterLines="50"/>
        <w:jc w:val="center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二、创新项目简要介绍</w:t>
      </w:r>
    </w:p>
    <w:tbl>
      <w:tblPr>
        <w:tblStyle w:val="4"/>
        <w:tblW w:w="85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. 简述创新项目发起的背景、原因、推动过程。（限1000字以内）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2. 简述创新项目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的主要做法</w:t>
            </w:r>
            <w:r>
              <w:rPr>
                <w:rFonts w:ascii="Times New Roman" w:hAnsi="Times New Roman" w:eastAsia="宋体" w:cs="Times New Roman"/>
                <w:sz w:val="24"/>
              </w:rPr>
              <w:t>。（限2000字以内）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spacing w:before="156" w:beforeLines="50" w:after="156" w:afterLines="50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三、创新项目的创新点</w:t>
      </w: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简述创新项目与国内同类项目相比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具有</w:t>
            </w:r>
            <w:r>
              <w:rPr>
                <w:rFonts w:ascii="Times New Roman" w:hAnsi="Times New Roman" w:eastAsia="宋体" w:cs="Times New Roman"/>
                <w:sz w:val="24"/>
              </w:rPr>
              <w:t>的创新与独特之处。（限1000字以内）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rPr>
          <w:rFonts w:ascii="宋体" w:hAnsi="宋体" w:eastAsia="宋体" w:cs="Times New Roman"/>
          <w:sz w:val="24"/>
          <w:szCs w:val="24"/>
        </w:rPr>
      </w:pPr>
    </w:p>
    <w:p>
      <w:pPr>
        <w:spacing w:before="156" w:beforeLines="50" w:after="156" w:afterLines="50"/>
        <w:jc w:val="center"/>
        <w:outlineLvl w:val="0"/>
        <w:rPr>
          <w:rFonts w:ascii="Calibri" w:hAnsi="Calibri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sz w:val="32"/>
          <w:szCs w:val="32"/>
        </w:rPr>
        <w:t>四、创新项目的难点与应对措施</w:t>
      </w: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简述创新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项目</w:t>
            </w:r>
            <w:r>
              <w:rPr>
                <w:rFonts w:ascii="Times New Roman" w:hAnsi="Times New Roman" w:eastAsia="宋体" w:cs="Times New Roman"/>
                <w:sz w:val="24"/>
              </w:rPr>
              <w:t>在推进中遇到的难点与应对举措。（限1000字以内）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spacing w:before="156" w:beforeLines="50" w:after="156" w:afterLines="50"/>
        <w:jc w:val="center"/>
        <w:outlineLvl w:val="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br w:type="page"/>
      </w:r>
      <w:r>
        <w:rPr>
          <w:rFonts w:hint="eastAsia" w:ascii="黑体" w:hAnsi="宋体" w:eastAsia="黑体" w:cs="Times New Roman"/>
          <w:sz w:val="32"/>
          <w:szCs w:val="32"/>
        </w:rPr>
        <w:t>五、创新项目的效益性</w:t>
      </w: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简述创新项目在实践中产生的工作成效以及获得的肯定，包括相关方面的支持度、社会各界的认可度。（限1000字以内）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spacing w:before="156" w:beforeLines="50" w:after="156" w:afterLines="50"/>
        <w:jc w:val="center"/>
        <w:outlineLvl w:val="0"/>
        <w:rPr>
          <w:rFonts w:ascii="Calibri" w:hAnsi="Calibri" w:eastAsia="黑体" w:cs="Times New Roman"/>
          <w:b/>
          <w:sz w:val="28"/>
          <w:szCs w:val="28"/>
        </w:rPr>
      </w:pPr>
      <w:bookmarkStart w:id="0" w:name="_Hlk514166641"/>
      <w:r>
        <w:rPr>
          <w:rFonts w:hint="eastAsia" w:ascii="黑体" w:hAnsi="宋体" w:eastAsia="黑体" w:cs="Times New Roman"/>
          <w:sz w:val="32"/>
          <w:szCs w:val="32"/>
        </w:rPr>
        <w:t>六、创新项目的可持续性</w:t>
      </w: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简述创新项目可持续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推动的基础和条件</w:t>
            </w:r>
            <w:r>
              <w:rPr>
                <w:rFonts w:ascii="Times New Roman" w:hAnsi="Times New Roman" w:eastAsia="宋体" w:cs="Times New Roman"/>
                <w:sz w:val="24"/>
              </w:rPr>
              <w:t>。（限1000字以内）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spacing w:before="156" w:beforeLines="50" w:after="156" w:afterLines="50"/>
        <w:jc w:val="center"/>
        <w:rPr>
          <w:rFonts w:ascii="Calibri" w:hAnsi="Calibri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sz w:val="32"/>
          <w:szCs w:val="32"/>
        </w:rPr>
        <w:t>七、创新项目的推广程度</w:t>
      </w: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简述创新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项目</w:t>
            </w:r>
            <w:r>
              <w:rPr>
                <w:rFonts w:ascii="Times New Roman" w:hAnsi="Times New Roman" w:eastAsia="宋体" w:cs="Times New Roman"/>
                <w:sz w:val="24"/>
              </w:rPr>
              <w:t>的可推广性以及被其他组织或地区借鉴的情况。（限1000字以内）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bookmarkEnd w:id="0"/>
    </w:tbl>
    <w:p>
      <w:pPr>
        <w:jc w:val="center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br w:type="page"/>
      </w:r>
      <w:r>
        <w:rPr>
          <w:rFonts w:hint="eastAsia" w:ascii="黑体" w:hAnsi="宋体" w:eastAsia="黑体" w:cs="Times New Roman"/>
          <w:sz w:val="32"/>
          <w:szCs w:val="32"/>
        </w:rPr>
        <w:t>八、相关证明材料清单</w:t>
      </w: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序 号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相  关  证  明  材 料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6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9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10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spacing w:after="156" w:afterLines="50"/>
        <w:jc w:val="center"/>
        <w:outlineLvl w:val="0"/>
        <w:rPr>
          <w:rFonts w:ascii="Calibri" w:hAnsi="Calibri" w:eastAsia="宋体" w:cs="Times New Roman"/>
        </w:rPr>
      </w:pPr>
      <w:r>
        <w:rPr>
          <w:rFonts w:hint="eastAsia" w:ascii="黑体" w:hAnsi="黑体" w:eastAsia="黑体" w:cs="宋体"/>
          <w:sz w:val="32"/>
          <w:szCs w:val="32"/>
        </w:rPr>
        <w:t>九、申请单位承诺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</w:trPr>
        <w:tc>
          <w:tcPr>
            <w:tcW w:w="8472" w:type="dxa"/>
            <w:shd w:val="clear" w:color="auto" w:fill="auto"/>
          </w:tcPr>
          <w:p>
            <w:pPr>
              <w:adjustRightInd w:val="0"/>
              <w:jc w:val="left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adjustRightInd w:val="0"/>
              <w:ind w:firstLine="560" w:firstLineChars="200"/>
              <w:jc w:val="left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我单位承诺所填写的内容真实、准确。如创新项目入选，我单位将积极配合“中国廉洁创新奖”组织委员会，做好专家实地调研、案例研究、媒体采访等工作。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单位主要负责人                             单位</w:t>
            </w:r>
          </w:p>
          <w:p>
            <w:pPr>
              <w:spacing w:line="400" w:lineRule="exact"/>
              <w:ind w:firstLine="960" w:firstLineChars="400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 xml:space="preserve">（签字）：                          （盖章）：                </w:t>
            </w:r>
          </w:p>
          <w:p>
            <w:pPr>
              <w:spacing w:line="400" w:lineRule="exact"/>
              <w:ind w:firstLine="5040" w:firstLineChars="2100"/>
              <w:rPr>
                <w:rFonts w:ascii="黑体" w:hAnsi="黑体" w:eastAsia="黑体" w:cs="Times New Roman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年     月     日</w:t>
            </w:r>
          </w:p>
          <w:p>
            <w:pPr>
              <w:spacing w:line="400" w:lineRule="exact"/>
              <w:ind w:firstLine="5640" w:firstLineChars="2350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rPr>
          <w:rFonts w:ascii="宋体" w:hAnsi="宋体" w:eastAsia="宋体" w:cs="Times New Roman"/>
          <w:sz w:val="24"/>
          <w:szCs w:val="24"/>
        </w:rPr>
      </w:pPr>
    </w:p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52790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EA"/>
    <w:rsid w:val="00380EEA"/>
    <w:rsid w:val="003F4DA4"/>
    <w:rsid w:val="004006B6"/>
    <w:rsid w:val="00F9353B"/>
    <w:rsid w:val="4BC1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242</Words>
  <Characters>1386</Characters>
  <Lines>11</Lines>
  <Paragraphs>3</Paragraphs>
  <TotalTime>3</TotalTime>
  <ScaleCrop>false</ScaleCrop>
  <LinksUpToDate>false</LinksUpToDate>
  <CharactersWithSpaces>1625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2022-03-16T08:15:00Z</dcterms:created>
  <dc:creator>pan chunling</dc:creator>
  <cp:lastModifiedBy>方子</cp:lastModifiedBy>
  <dcterms:modified xsi:type="dcterms:W3CDTF">2022-03-21T01:39:38Z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5233810C0DE942D0B11E1B8D290DD792</vt:lpwstr>
  </property>
</Properties>
</file>